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328" w:rsidRDefault="00621F97">
      <w:bookmarkStart w:id="0" w:name="_GoBack"/>
      <w:bookmarkEnd w:id="0"/>
      <w:r>
        <w:rPr>
          <w:b/>
          <w:sz w:val="26"/>
          <w:szCs w:val="26"/>
        </w:rPr>
        <w:t xml:space="preserve">LABOR </w:t>
      </w:r>
      <w:proofErr w:type="spellStart"/>
      <w:r>
        <w:rPr>
          <w:b/>
          <w:sz w:val="26"/>
          <w:szCs w:val="26"/>
        </w:rPr>
        <w:t>Application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Form</w:t>
      </w:r>
      <w:proofErr w:type="spellEnd"/>
      <w:r>
        <w:rPr>
          <w:b/>
          <w:sz w:val="26"/>
          <w:szCs w:val="26"/>
        </w:rPr>
        <w:t xml:space="preserve"> 2016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3743325</wp:posOffset>
            </wp:positionH>
            <wp:positionV relativeFrom="paragraph">
              <wp:posOffset>0</wp:posOffset>
            </wp:positionV>
            <wp:extent cx="2371725" cy="847725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0328" w:rsidRDefault="00621F97">
      <w:r>
        <w:rPr>
          <w:b/>
          <w:u w:val="single"/>
        </w:rPr>
        <w:t xml:space="preserve"> </w:t>
      </w:r>
    </w:p>
    <w:p w:rsidR="009A0328" w:rsidRDefault="00621F97">
      <w:proofErr w:type="spellStart"/>
      <w:r>
        <w:rPr>
          <w:b/>
          <w:u w:val="single"/>
        </w:rPr>
        <w:t>Name</w:t>
      </w:r>
      <w:proofErr w:type="spellEnd"/>
      <w:r>
        <w:rPr>
          <w:b/>
          <w:u w:val="single"/>
        </w:rPr>
        <w:t xml:space="preserve"> of </w:t>
      </w:r>
      <w:proofErr w:type="spellStart"/>
      <w:r>
        <w:rPr>
          <w:b/>
          <w:u w:val="single"/>
        </w:rPr>
        <w:t>applicant</w:t>
      </w:r>
      <w:proofErr w:type="spellEnd"/>
      <w:r>
        <w:rPr>
          <w:b/>
          <w:u w:val="single"/>
        </w:rPr>
        <w:t>:</w:t>
      </w:r>
    </w:p>
    <w:p w:rsidR="009A0328" w:rsidRDefault="00621F97">
      <w:proofErr w:type="spellStart"/>
      <w:r>
        <w:rPr>
          <w:b/>
          <w:u w:val="single"/>
        </w:rPr>
        <w:t>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case</w:t>
      </w:r>
      <w:proofErr w:type="spellEnd"/>
      <w:r>
        <w:rPr>
          <w:b/>
          <w:u w:val="single"/>
        </w:rPr>
        <w:t xml:space="preserve"> of a </w:t>
      </w:r>
      <w:proofErr w:type="spellStart"/>
      <w:r>
        <w:rPr>
          <w:b/>
          <w:u w:val="single"/>
        </w:rPr>
        <w:t>group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submitting</w:t>
      </w:r>
      <w:proofErr w:type="spellEnd"/>
      <w:r>
        <w:rPr>
          <w:b/>
          <w:u w:val="single"/>
        </w:rPr>
        <w:t xml:space="preserve"> an </w:t>
      </w:r>
      <w:proofErr w:type="spellStart"/>
      <w:r>
        <w:rPr>
          <w:b/>
          <w:u w:val="single"/>
        </w:rPr>
        <w:t>application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contact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person</w:t>
      </w:r>
      <w:proofErr w:type="spellEnd"/>
      <w:r>
        <w:rPr>
          <w:b/>
          <w:u w:val="single"/>
        </w:rPr>
        <w:t>:</w:t>
      </w:r>
    </w:p>
    <w:p w:rsidR="009A0328" w:rsidRDefault="00621F97">
      <w:r>
        <w:rPr>
          <w:b/>
          <w:u w:val="single"/>
        </w:rPr>
        <w:t xml:space="preserve">E-mail and </w:t>
      </w:r>
      <w:proofErr w:type="spellStart"/>
      <w:r>
        <w:rPr>
          <w:b/>
          <w:u w:val="single"/>
        </w:rPr>
        <w:t>phone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number</w:t>
      </w:r>
      <w:proofErr w:type="spellEnd"/>
      <w:r>
        <w:rPr>
          <w:b/>
          <w:u w:val="single"/>
        </w:rPr>
        <w:t>:</w:t>
      </w:r>
    </w:p>
    <w:p w:rsidR="009A0328" w:rsidRDefault="00621F97">
      <w:r>
        <w:rPr>
          <w:b/>
          <w:u w:val="single"/>
        </w:rPr>
        <w:t xml:space="preserve">List of </w:t>
      </w:r>
      <w:proofErr w:type="spellStart"/>
      <w:r>
        <w:rPr>
          <w:b/>
          <w:u w:val="single"/>
        </w:rPr>
        <w:t>participants</w:t>
      </w:r>
      <w:proofErr w:type="spellEnd"/>
      <w:r>
        <w:rPr>
          <w:b/>
          <w:u w:val="single"/>
        </w:rPr>
        <w:t>:</w:t>
      </w:r>
    </w:p>
    <w:p w:rsidR="009A0328" w:rsidRDefault="00621F97">
      <w:proofErr w:type="spellStart"/>
      <w:r>
        <w:rPr>
          <w:b/>
          <w:u w:val="single"/>
        </w:rPr>
        <w:t>Curator</w:t>
      </w:r>
      <w:proofErr w:type="spellEnd"/>
      <w:r>
        <w:rPr>
          <w:b/>
          <w:u w:val="single"/>
        </w:rPr>
        <w:t>/Manager of project:</w:t>
      </w:r>
    </w:p>
    <w:p w:rsidR="009A0328" w:rsidRDefault="00621F97">
      <w:r>
        <w:t xml:space="preserve"> </w:t>
      </w:r>
    </w:p>
    <w:p w:rsidR="009A0328" w:rsidRDefault="00621F97">
      <w:proofErr w:type="spellStart"/>
      <w:r>
        <w:rPr>
          <w:b/>
          <w:u w:val="single"/>
        </w:rPr>
        <w:t>Institution</w:t>
      </w:r>
      <w:proofErr w:type="spellEnd"/>
      <w:proofErr w:type="gramStart"/>
      <w:r>
        <w:rPr>
          <w:b/>
          <w:u w:val="single"/>
        </w:rPr>
        <w:t>:</w:t>
      </w:r>
      <w:r>
        <w:t xml:space="preserve">                       MKE</w:t>
      </w:r>
      <w:proofErr w:type="gramEnd"/>
      <w:r>
        <w:t xml:space="preserve">                                       FKSE</w:t>
      </w:r>
      <w:r>
        <w:tab/>
      </w:r>
      <w:r>
        <w:tab/>
      </w:r>
      <w:r>
        <w:tab/>
        <w:t>MMSZK</w:t>
      </w:r>
    </w:p>
    <w:p w:rsidR="009A0328" w:rsidRDefault="00621F97">
      <w:r>
        <w:t xml:space="preserve"> </w:t>
      </w:r>
    </w:p>
    <w:p w:rsidR="009A0328" w:rsidRDefault="00621F97">
      <w:proofErr w:type="spellStart"/>
      <w:r>
        <w:rPr>
          <w:b/>
          <w:u w:val="single"/>
        </w:rPr>
        <w:t>Title</w:t>
      </w:r>
      <w:proofErr w:type="spellEnd"/>
      <w:r>
        <w:rPr>
          <w:b/>
          <w:u w:val="single"/>
        </w:rPr>
        <w:t xml:space="preserve"> of project:</w:t>
      </w:r>
    </w:p>
    <w:p w:rsidR="009A0328" w:rsidRDefault="00621F97">
      <w:r>
        <w:t xml:space="preserve"> </w:t>
      </w:r>
    </w:p>
    <w:p w:rsidR="009A0328" w:rsidRDefault="00621F97">
      <w:proofErr w:type="spellStart"/>
      <w:r>
        <w:rPr>
          <w:b/>
          <w:u w:val="single"/>
        </w:rPr>
        <w:t>Related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event</w:t>
      </w:r>
      <w:proofErr w:type="spellEnd"/>
    </w:p>
    <w:p w:rsidR="009A0328" w:rsidRDefault="00621F97"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, </w:t>
      </w:r>
      <w:proofErr w:type="spellStart"/>
      <w:r>
        <w:t>screening</w:t>
      </w:r>
      <w:proofErr w:type="spellEnd"/>
      <w:r>
        <w:t xml:space="preserve"> etc.)</w:t>
      </w:r>
    </w:p>
    <w:p w:rsidR="009A0328" w:rsidRDefault="009A0328"/>
    <w:p w:rsidR="009A0328" w:rsidRDefault="00621F97">
      <w:r>
        <w:rPr>
          <w:b/>
          <w:u w:val="single"/>
        </w:rPr>
        <w:t xml:space="preserve">Project </w:t>
      </w:r>
      <w:proofErr w:type="spellStart"/>
      <w:r>
        <w:rPr>
          <w:b/>
          <w:u w:val="single"/>
        </w:rPr>
        <w:t>timeline</w:t>
      </w:r>
      <w:proofErr w:type="spellEnd"/>
      <w:r>
        <w:rPr>
          <w:b/>
          <w:u w:val="single"/>
        </w:rPr>
        <w:t>:</w:t>
      </w:r>
    </w:p>
    <w:p w:rsidR="009A0328" w:rsidRDefault="00621F97">
      <w:pPr>
        <w:spacing w:after="240" w:line="319" w:lineRule="auto"/>
      </w:pPr>
      <w:r>
        <w:t>(</w:t>
      </w:r>
      <w:proofErr w:type="spellStart"/>
      <w:r>
        <w:t>please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realisation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w</w:t>
      </w:r>
      <w:r>
        <w:t>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excluded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exhibitions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building and </w:t>
      </w:r>
      <w:proofErr w:type="spellStart"/>
      <w:r>
        <w:t>deconstructing</w:t>
      </w:r>
      <w:proofErr w:type="spellEnd"/>
      <w:r>
        <w:t xml:space="preserve">.) </w:t>
      </w:r>
    </w:p>
    <w:p w:rsidR="009A0328" w:rsidRDefault="009A0328"/>
    <w:p w:rsidR="009A0328" w:rsidRDefault="00621F97">
      <w:pPr>
        <w:spacing w:after="240" w:line="319" w:lineRule="auto"/>
      </w:pPr>
      <w:r>
        <w:rPr>
          <w:b/>
          <w:u w:val="single"/>
        </w:rPr>
        <w:t xml:space="preserve">List of </w:t>
      </w:r>
      <w:proofErr w:type="spellStart"/>
      <w:r>
        <w:rPr>
          <w:b/>
          <w:u w:val="single"/>
        </w:rPr>
        <w:t>needed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tools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materials</w:t>
      </w:r>
      <w:proofErr w:type="spellEnd"/>
      <w:r>
        <w:rPr>
          <w:b/>
          <w:u w:val="single"/>
        </w:rPr>
        <w:t>:</w:t>
      </w:r>
      <w:r>
        <w:rPr>
          <w:sz w:val="18"/>
          <w:szCs w:val="18"/>
          <w:highlight w:val="white"/>
        </w:rPr>
        <w:br/>
      </w:r>
      <w:r>
        <w:t>(</w:t>
      </w:r>
      <w:proofErr w:type="spellStart"/>
      <w:r>
        <w:t>exhibitors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of La</w:t>
      </w:r>
      <w:r>
        <w:t xml:space="preserve">bor </w:t>
      </w:r>
      <w:proofErr w:type="spellStart"/>
      <w:r>
        <w:t>Gallery</w:t>
      </w:r>
      <w:proofErr w:type="spellEnd"/>
      <w:r>
        <w:t>)</w:t>
      </w:r>
    </w:p>
    <w:p w:rsidR="009A0328" w:rsidRDefault="00621F97">
      <w:r>
        <w:t xml:space="preserve"> </w:t>
      </w:r>
    </w:p>
    <w:p w:rsidR="009A0328" w:rsidRDefault="00621F97">
      <w:pPr>
        <w:spacing w:after="240" w:line="319" w:lineRule="auto"/>
      </w:pPr>
      <w:r>
        <w:rPr>
          <w:b/>
          <w:u w:val="single"/>
        </w:rPr>
        <w:t xml:space="preserve">List of </w:t>
      </w:r>
      <w:proofErr w:type="spellStart"/>
      <w:r>
        <w:rPr>
          <w:b/>
          <w:u w:val="single"/>
        </w:rPr>
        <w:t>needed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technical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equipment</w:t>
      </w:r>
      <w:proofErr w:type="spellEnd"/>
      <w:r>
        <w:rPr>
          <w:b/>
          <w:u w:val="single"/>
        </w:rPr>
        <w:t>:</w:t>
      </w:r>
      <w:r>
        <w:rPr>
          <w:sz w:val="18"/>
          <w:szCs w:val="18"/>
          <w:highlight w:val="white"/>
        </w:rPr>
        <w:br/>
      </w:r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submissions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of FKSE </w:t>
      </w:r>
      <w:proofErr w:type="spellStart"/>
      <w:r>
        <w:t>or</w:t>
      </w:r>
      <w:proofErr w:type="spellEnd"/>
      <w:r>
        <w:t xml:space="preserve"> MKE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exhibitors</w:t>
      </w:r>
      <w:proofErr w:type="spellEnd"/>
      <w:r>
        <w:t>)</w:t>
      </w:r>
    </w:p>
    <w:p w:rsidR="009A0328" w:rsidRDefault="00621F97">
      <w:r>
        <w:t xml:space="preserve"> </w:t>
      </w:r>
    </w:p>
    <w:p w:rsidR="009A0328" w:rsidRDefault="00621F97">
      <w:proofErr w:type="spellStart"/>
      <w:r>
        <w:rPr>
          <w:b/>
          <w:u w:val="single"/>
        </w:rPr>
        <w:t>Approximate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budget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plan</w:t>
      </w:r>
      <w:proofErr w:type="spellEnd"/>
      <w:r>
        <w:rPr>
          <w:b/>
          <w:u w:val="single"/>
        </w:rPr>
        <w:t>:</w:t>
      </w:r>
    </w:p>
    <w:p w:rsidR="009A0328" w:rsidRDefault="009A0328"/>
    <w:p w:rsidR="009A0328" w:rsidRDefault="009A0328"/>
    <w:p w:rsidR="009A0328" w:rsidRDefault="00621F97">
      <w:r>
        <w:rPr>
          <w:b/>
          <w:u w:val="single"/>
        </w:rPr>
        <w:t xml:space="preserve"> </w:t>
      </w:r>
    </w:p>
    <w:p w:rsidR="009A0328" w:rsidRDefault="00621F97">
      <w:proofErr w:type="spellStart"/>
      <w:r>
        <w:rPr>
          <w:b/>
          <w:u w:val="single"/>
        </w:rPr>
        <w:t>Funds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supp</w:t>
      </w:r>
      <w:r>
        <w:rPr>
          <w:b/>
          <w:u w:val="single"/>
        </w:rPr>
        <w:t>ort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planned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financing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exhibition</w:t>
      </w:r>
      <w:proofErr w:type="spellEnd"/>
      <w:r>
        <w:rPr>
          <w:b/>
          <w:u w:val="single"/>
        </w:rPr>
        <w:t>:</w:t>
      </w:r>
      <w:r>
        <w:t xml:space="preserve"> </w:t>
      </w:r>
      <w:r>
        <w:br/>
        <w:t>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funding</w:t>
      </w:r>
      <w:proofErr w:type="spellEnd"/>
      <w:r>
        <w:t>)</w:t>
      </w:r>
    </w:p>
    <w:p w:rsidR="009A0328" w:rsidRDefault="00621F97">
      <w:r>
        <w:rPr>
          <w:b/>
          <w:u w:val="single"/>
        </w:rPr>
        <w:t xml:space="preserve"> </w:t>
      </w:r>
    </w:p>
    <w:p w:rsidR="009A0328" w:rsidRDefault="00621F97">
      <w:proofErr w:type="spellStart"/>
      <w:r>
        <w:rPr>
          <w:b/>
          <w:u w:val="single"/>
        </w:rPr>
        <w:t>Description</w:t>
      </w:r>
      <w:proofErr w:type="spellEnd"/>
      <w:r>
        <w:rPr>
          <w:b/>
          <w:u w:val="single"/>
        </w:rPr>
        <w:t xml:space="preserve"> and project </w:t>
      </w:r>
      <w:proofErr w:type="spellStart"/>
      <w:r>
        <w:rPr>
          <w:b/>
          <w:u w:val="single"/>
        </w:rPr>
        <w:t>concept</w:t>
      </w:r>
      <w:proofErr w:type="spellEnd"/>
      <w:r>
        <w:rPr>
          <w:b/>
          <w:u w:val="single"/>
        </w:rPr>
        <w:t>:</w:t>
      </w:r>
      <w:r>
        <w:t xml:space="preserve"> </w:t>
      </w:r>
    </w:p>
    <w:p w:rsidR="009A0328" w:rsidRDefault="00621F97">
      <w:r>
        <w:t xml:space="preserve">(min 0,5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. 1 A/4 </w:t>
      </w:r>
      <w:proofErr w:type="spellStart"/>
      <w:r>
        <w:t>page</w:t>
      </w:r>
      <w:proofErr w:type="spellEnd"/>
      <w:r>
        <w:t>)</w:t>
      </w:r>
    </w:p>
    <w:p w:rsidR="009A0328" w:rsidRDefault="00621F97">
      <w:r>
        <w:t xml:space="preserve"> </w:t>
      </w:r>
    </w:p>
    <w:p w:rsidR="009A0328" w:rsidRDefault="00621F97">
      <w:proofErr w:type="spellStart"/>
      <w:r>
        <w:rPr>
          <w:b/>
        </w:rPr>
        <w:t>CV-s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participants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curators</w:t>
      </w:r>
      <w:proofErr w:type="spellEnd"/>
      <w:r>
        <w:rPr>
          <w:b/>
        </w:rPr>
        <w:t>/</w:t>
      </w:r>
      <w:proofErr w:type="spellStart"/>
      <w:r>
        <w:rPr>
          <w:b/>
        </w:rPr>
        <w:t>managers</w:t>
      </w:r>
      <w:proofErr w:type="spellEnd"/>
      <w:r>
        <w:rPr>
          <w:b/>
        </w:rPr>
        <w:t>:</w:t>
      </w:r>
    </w:p>
    <w:p w:rsidR="009A0328" w:rsidRDefault="00621F97">
      <w:r>
        <w:lastRenderedPageBreak/>
        <w:t xml:space="preserve"> </w:t>
      </w:r>
    </w:p>
    <w:p w:rsidR="009A0328" w:rsidRDefault="009A0328"/>
    <w:p w:rsidR="009A0328" w:rsidRDefault="009A0328"/>
    <w:sectPr w:rsidR="009A032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0328"/>
    <w:rsid w:val="00621F97"/>
    <w:rsid w:val="009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Szabina Osz-Varga</dc:creator>
  <cp:lastModifiedBy>--</cp:lastModifiedBy>
  <cp:revision>2</cp:revision>
  <dcterms:created xsi:type="dcterms:W3CDTF">2016-03-22T16:37:00Z</dcterms:created>
  <dcterms:modified xsi:type="dcterms:W3CDTF">2016-03-22T16:37:00Z</dcterms:modified>
</cp:coreProperties>
</file>